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9" w:rsidRDefault="009A1439"/>
    <w:p w:rsidR="00046A0E" w:rsidRDefault="003D5739" w:rsidP="00E512B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0B3F2DE5" wp14:editId="11D05487">
            <wp:extent cx="3032702" cy="797442"/>
            <wp:effectExtent l="0" t="0" r="0" b="3175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80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A0E" w:rsidRDefault="00046A0E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524EE" wp14:editId="57F68AD0">
                <wp:simplePos x="0" y="0"/>
                <wp:positionH relativeFrom="column">
                  <wp:posOffset>1060036</wp:posOffset>
                </wp:positionH>
                <wp:positionV relativeFrom="paragraph">
                  <wp:posOffset>26212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40CF" w:rsidRDefault="003D5739" w:rsidP="00A77EB9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0740CF" w:rsidRPr="00024F90" w:rsidRDefault="000740CF" w:rsidP="00A77EB9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0740CF" w:rsidRPr="00024F90" w:rsidRDefault="000740CF" w:rsidP="00A77EB9">
                            <w:pPr>
                              <w:pStyle w:val="BodyText"/>
                            </w:pPr>
                          </w:p>
                          <w:p w:rsidR="000740CF" w:rsidRPr="00E87F0B" w:rsidRDefault="000740CF" w:rsidP="00A77EB9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83.45pt;margin-top:2.05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" fillcolor="#cfc" strokecolor="navy" strokeweight="2.25pt">
                <v:textbox>
                  <w:txbxContent>
                    <w:p w:rsidR="000740CF" w:rsidRDefault="003D5739" w:rsidP="00A77EB9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0740CF" w:rsidRPr="00024F90" w:rsidRDefault="000740CF" w:rsidP="00A77EB9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0740CF" w:rsidRPr="00024F90" w:rsidRDefault="000740CF" w:rsidP="00A77EB9">
                      <w:pPr>
                        <w:pStyle w:val="BodyText"/>
                      </w:pPr>
                    </w:p>
                    <w:p w:rsidR="000740CF" w:rsidRPr="00E87F0B" w:rsidRDefault="000740CF" w:rsidP="00A77EB9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82AED" wp14:editId="0DD38604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40CF" w:rsidRPr="00AF35D3" w:rsidRDefault="000740CF" w:rsidP="00A77EB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F35D3">
                              <w:rPr>
                                <w:b/>
                                <w:sz w:val="24"/>
                                <w:szCs w:val="24"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GhO14N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0740CF" w:rsidRPr="00AF35D3" w:rsidRDefault="000740CF" w:rsidP="00A77EB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F35D3">
                        <w:rPr>
                          <w:b/>
                          <w:sz w:val="24"/>
                          <w:szCs w:val="24"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F89C" wp14:editId="66F63224">
                <wp:simplePos x="0" y="0"/>
                <wp:positionH relativeFrom="margin">
                  <wp:align>center</wp:align>
                </wp:positionH>
                <wp:positionV relativeFrom="paragraph">
                  <wp:posOffset>31618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40CF" w:rsidRDefault="000740CF" w:rsidP="00A77EB9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0740CF" w:rsidRDefault="000740CF" w:rsidP="00A77E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6C8F89C" id="Rounded Rectangle 125" o:spid="_x0000_s1029" style="position:absolute;margin-left:0;margin-top:2.5pt;width:303.05pt;height:4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" fillcolor="#ff9" strokecolor="navy" strokeweight="4.5pt">
                <v:stroke dashstyle="1 1" linestyle="thinThick"/>
                <v:textbox>
                  <w:txbxContent>
                    <w:p w:rsidR="000740CF" w:rsidRDefault="000740CF" w:rsidP="00A77EB9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0740CF" w:rsidRDefault="000740CF" w:rsidP="00A77E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A77EB9" w:rsidRPr="002C0B23" w:rsidRDefault="00C56E4F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75</w:t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proofErr w:type="gramStart"/>
      <w:r w:rsidR="00A77EB9">
        <w:rPr>
          <w:rFonts w:eastAsia="Calibri"/>
          <w:b/>
        </w:rPr>
        <w:t>EXAMINER :</w:t>
      </w:r>
      <w:proofErr w:type="gramEnd"/>
      <w:r w:rsidR="00A77EB9">
        <w:rPr>
          <w:rFonts w:eastAsia="Calibri"/>
          <w:b/>
        </w:rPr>
        <w:t xml:space="preserve"> </w:t>
      </w:r>
      <w:r w:rsidR="00A77EB9">
        <w:rPr>
          <w:rFonts w:eastAsia="Calibri"/>
          <w:b/>
          <w:u w:val="single"/>
        </w:rPr>
        <w:tab/>
      </w:r>
      <w:r w:rsidR="00A77EB9">
        <w:rPr>
          <w:rFonts w:eastAsia="Calibri"/>
          <w:b/>
          <w:u w:val="single"/>
        </w:rPr>
        <w:tab/>
      </w:r>
      <w:r w:rsidR="00A77EB9">
        <w:rPr>
          <w:rFonts w:eastAsia="Calibri"/>
          <w:b/>
          <w:u w:val="single"/>
        </w:rPr>
        <w:tab/>
      </w:r>
      <w:r w:rsidR="00A77EB9">
        <w:rPr>
          <w:rFonts w:eastAsia="Calibri"/>
          <w:b/>
          <w:u w:val="single"/>
        </w:rPr>
        <w:tab/>
      </w: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77EB9" w:rsidRPr="002C0B23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</w:t>
      </w:r>
      <w:r w:rsidR="00C56E4F">
        <w:rPr>
          <w:rFonts w:eastAsia="Calibri"/>
          <w:b/>
        </w:rPr>
        <w:t>his question paper consists of 6</w:t>
      </w:r>
      <w:r>
        <w:rPr>
          <w:rFonts w:eastAsia="Calibri"/>
          <w:b/>
        </w:rPr>
        <w:t xml:space="preserve"> pages </w:t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A77EB9" w:rsidRPr="00345A52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A77EB9" w:rsidRPr="00096C88" w:rsidRDefault="00A77EB9" w:rsidP="00A77EB9">
      <w:pPr>
        <w:rPr>
          <w:rFonts w:ascii="Times New Roman" w:hAnsi="Times New Roman"/>
          <w:szCs w:val="24"/>
        </w:rPr>
        <w:sectPr w:rsidR="00A77EB9" w:rsidRPr="00096C88" w:rsidSect="00265479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A77EB9" w:rsidRPr="009E677A" w:rsidTr="00265479">
        <w:tc>
          <w:tcPr>
            <w:tcW w:w="10348" w:type="dxa"/>
            <w:tcBorders>
              <w:bottom w:val="double" w:sz="12" w:space="0" w:color="auto"/>
            </w:tcBorders>
          </w:tcPr>
          <w:p w:rsidR="00A77EB9" w:rsidRPr="009E677A" w:rsidRDefault="00A77EB9" w:rsidP="00265479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cs="Arial"/>
                <w:b/>
                <w:szCs w:val="24"/>
              </w:rPr>
            </w:pPr>
          </w:p>
          <w:p w:rsidR="00A77EB9" w:rsidRPr="009E677A" w:rsidRDefault="00A77EB9" w:rsidP="00265479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  <w:b/>
                <w:szCs w:val="24"/>
              </w:rPr>
            </w:pPr>
            <w:r w:rsidRPr="009E677A">
              <w:rPr>
                <w:rFonts w:eastAsia="Times New Roman" w:cs="Arial"/>
                <w:b/>
                <w:bCs/>
                <w:szCs w:val="24"/>
                <w:lang w:val="en-ZA"/>
              </w:rPr>
              <w:t>MATHEMATICS</w:t>
            </w:r>
          </w:p>
          <w:p w:rsidR="00A77EB9" w:rsidRPr="009E677A" w:rsidRDefault="00A77EB9" w:rsidP="00265479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cs="Arial"/>
                <w:b/>
                <w:szCs w:val="24"/>
              </w:rPr>
            </w:pPr>
            <w:r w:rsidRPr="009E677A">
              <w:rPr>
                <w:rFonts w:cs="Arial"/>
                <w:b/>
                <w:smallCaps/>
                <w:szCs w:val="24"/>
              </w:rPr>
              <w:tab/>
            </w:r>
          </w:p>
        </w:tc>
      </w:tr>
    </w:tbl>
    <w:p w:rsidR="00A77EB9" w:rsidRPr="009E677A" w:rsidRDefault="00A77EB9" w:rsidP="00A77EB9">
      <w:pPr>
        <w:rPr>
          <w:rFonts w:ascii="Arial" w:hAnsi="Arial" w:cs="Arial"/>
          <w:sz w:val="24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A77EB9" w:rsidRPr="009E677A" w:rsidTr="00265479">
        <w:tc>
          <w:tcPr>
            <w:tcW w:w="10423" w:type="dxa"/>
          </w:tcPr>
          <w:p w:rsidR="00A77EB9" w:rsidRPr="009E677A" w:rsidRDefault="00A77EB9" w:rsidP="00265479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INSTRUCTIONS AND INFORMATION</w:t>
            </w:r>
          </w:p>
          <w:p w:rsidR="00A77EB9" w:rsidRPr="009E677A" w:rsidRDefault="00A77EB9" w:rsidP="00265479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77EB9" w:rsidRPr="009E677A" w:rsidRDefault="00A77EB9" w:rsidP="00265479">
            <w:pPr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1.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 xml:space="preserve">This question paper consists of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 xml:space="preserve">SECTION 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A and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based on the prescribed content framework in the CAPS document.</w:t>
            </w:r>
          </w:p>
          <w:p w:rsidR="00A77EB9" w:rsidRPr="009E677A" w:rsidRDefault="00A77EB9" w:rsidP="00265479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A: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ab/>
              <w:t>MULTIPLE CHOICE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1:  TEN MULTIPLE CHOICE QUESTIONS BASED ON ALL</w:t>
            </w:r>
          </w:p>
          <w:p w:rsidR="00A77EB9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                         </w:t>
            </w:r>
            <w:r w:rsidR="00265479" w:rsidRPr="009E677A">
              <w:rPr>
                <w:rFonts w:ascii="Arial" w:eastAsia="Arial" w:hAnsi="Arial" w:cs="Arial"/>
                <w:sz w:val="24"/>
                <w:szCs w:val="24"/>
              </w:rPr>
              <w:t>TOPICS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COVERED </w:t>
            </w:r>
          </w:p>
          <w:p w:rsidR="00F8656D" w:rsidRDefault="00F8656D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</w:p>
          <w:p w:rsidR="00F8656D" w:rsidRPr="00F8656D" w:rsidRDefault="00F8656D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F8656D">
              <w:rPr>
                <w:rFonts w:ascii="Arial" w:eastAsia="Arial" w:hAnsi="Arial" w:cs="Arial"/>
                <w:sz w:val="24"/>
                <w:szCs w:val="24"/>
              </w:rPr>
              <w:t xml:space="preserve">ANSWER ALL </w:t>
            </w:r>
            <w:r w:rsidR="000C2916">
              <w:rPr>
                <w:rFonts w:ascii="Arial" w:eastAsia="Arial" w:hAnsi="Arial" w:cs="Arial"/>
                <w:sz w:val="24"/>
                <w:szCs w:val="24"/>
              </w:rPr>
              <w:t>QUES</w:t>
            </w:r>
            <w:r w:rsidRPr="00F8656D">
              <w:rPr>
                <w:rFonts w:ascii="Arial" w:eastAsia="Arial" w:hAnsi="Arial" w:cs="Arial"/>
                <w:sz w:val="24"/>
                <w:szCs w:val="24"/>
              </w:rPr>
              <w:t>TIONS IN THE SPACES PROVIDED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B: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 w:rsidR="000C2916">
              <w:rPr>
                <w:rFonts w:ascii="Arial" w:eastAsia="Arial" w:hAnsi="Arial" w:cs="Arial"/>
                <w:b/>
                <w:sz w:val="24"/>
                <w:szCs w:val="24"/>
              </w:rPr>
              <w:t>FOUR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 xml:space="preserve"> QUESTIONS BASED 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ON ALL </w:t>
            </w:r>
            <w:r w:rsidR="005849E0">
              <w:rPr>
                <w:rFonts w:ascii="Arial" w:eastAsia="Arial" w:hAnsi="Arial" w:cs="Arial"/>
                <w:sz w:val="24"/>
                <w:szCs w:val="24"/>
              </w:rPr>
              <w:t>TOPICS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COVERED 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141B3" w:rsidRDefault="00A77EB9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2: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A141B3" w:rsidRPr="009E677A">
              <w:rPr>
                <w:rFonts w:ascii="Arial" w:eastAsia="Arial" w:hAnsi="Arial" w:cs="Arial"/>
                <w:sz w:val="24"/>
                <w:szCs w:val="24"/>
              </w:rPr>
              <w:t>ALGEBRAIC EXPRESSION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A141B3" w:rsidRPr="005849E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AND EXPONENTS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3: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5849E0">
              <w:rPr>
                <w:rFonts w:ascii="Arial" w:eastAsia="Arial" w:hAnsi="Arial" w:cs="Arial"/>
                <w:sz w:val="24"/>
                <w:szCs w:val="24"/>
              </w:rPr>
              <w:t xml:space="preserve">EQUATIONS 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AND EXPONENTS</w:t>
            </w:r>
          </w:p>
          <w:p w:rsidR="00A141B3" w:rsidRPr="005849E0" w:rsidRDefault="00A77EB9" w:rsidP="00A141B3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4: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A141B3" w:rsidRPr="005849E0">
              <w:rPr>
                <w:rFonts w:ascii="Arial" w:eastAsia="Arial" w:hAnsi="Arial" w:cs="Arial"/>
                <w:sz w:val="24"/>
                <w:szCs w:val="24"/>
              </w:rPr>
              <w:t>RATIO, RATE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, PRORTION</w:t>
            </w:r>
            <w:r w:rsidR="00A141B3" w:rsidRPr="005849E0">
              <w:rPr>
                <w:rFonts w:ascii="Arial" w:eastAsia="Arial" w:hAnsi="Arial" w:cs="Arial"/>
                <w:sz w:val="24"/>
                <w:szCs w:val="24"/>
              </w:rPr>
              <w:t xml:space="preserve"> AND  FINANCIAL MATHEMATICS</w:t>
            </w:r>
          </w:p>
          <w:p w:rsidR="00A77EB9" w:rsidRPr="009E677A" w:rsidRDefault="00A141B3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QUESTION 5: </w:t>
            </w:r>
            <w:r w:rsidR="00FC120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77EB9" w:rsidRPr="009E677A">
              <w:rPr>
                <w:rFonts w:ascii="Arial" w:eastAsia="Arial" w:hAnsi="Arial" w:cs="Arial"/>
                <w:sz w:val="24"/>
                <w:szCs w:val="24"/>
              </w:rPr>
              <w:t>NUMBER PATTERNS</w:t>
            </w:r>
            <w:r w:rsidR="005849E0">
              <w:rPr>
                <w:rFonts w:ascii="Arial" w:eastAsia="Arial" w:hAnsi="Arial" w:cs="Arial"/>
                <w:sz w:val="24"/>
                <w:szCs w:val="24"/>
              </w:rPr>
              <w:t xml:space="preserve"> AND FUNCTIONS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2.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Answer ALL questions in both SECTIONS.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3.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A non-programmable calculator may be used unless otherwise stated.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4.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 xml:space="preserve">In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A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circle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the letter of the correct answer; and if you change your decision cross out the circled letter and circle your new choice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5.     In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show all necessary steps in your working unless otherwise stated. </w:t>
            </w:r>
          </w:p>
          <w:p w:rsidR="00A77EB9" w:rsidRPr="009E677A" w:rsidRDefault="00A77EB9" w:rsidP="00265479">
            <w:pPr>
              <w:tabs>
                <w:tab w:val="left" w:pos="696"/>
                <w:tab w:val="left" w:pos="1418"/>
              </w:tabs>
              <w:spacing w:after="0"/>
              <w:ind w:left="1418" w:hanging="1418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6.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 xml:space="preserve">When answering questions, apply </w:t>
            </w:r>
            <w:r w:rsidR="000317AA">
              <w:rPr>
                <w:rFonts w:ascii="Arial" w:eastAsia="Arial" w:hAnsi="Arial" w:cs="Arial"/>
                <w:sz w:val="24"/>
                <w:szCs w:val="24"/>
              </w:rPr>
              <w:t>your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knowledge, skills and insight.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7.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Number the answers correctly according to the numbering system used in this question paper.</w:t>
            </w:r>
          </w:p>
          <w:p w:rsidR="00A77EB9" w:rsidRPr="009E677A" w:rsidRDefault="00A77EB9" w:rsidP="00265479">
            <w:pPr>
              <w:tabs>
                <w:tab w:val="left" w:pos="696"/>
                <w:tab w:val="left" w:pos="1418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567"/>
                <w:tab w:val="left" w:pos="1418"/>
              </w:tabs>
              <w:rPr>
                <w:rFonts w:ascii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8.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Write neatly and legibly.</w:t>
            </w:r>
          </w:p>
        </w:tc>
      </w:tr>
    </w:tbl>
    <w:p w:rsidR="00A77EB9" w:rsidRPr="00096C88" w:rsidRDefault="00A77EB9" w:rsidP="00A77EB9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</w:rP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91"/>
        <w:gridCol w:w="750"/>
        <w:gridCol w:w="6542"/>
        <w:gridCol w:w="375"/>
        <w:gridCol w:w="663"/>
      </w:tblGrid>
      <w:tr w:rsidR="00A77EB9" w:rsidTr="008F360C">
        <w:tc>
          <w:tcPr>
            <w:tcW w:w="9021" w:type="dxa"/>
            <w:gridSpan w:val="5"/>
          </w:tcPr>
          <w:p w:rsidR="00AF35D3" w:rsidRPr="00AF35D3" w:rsidRDefault="00AF35D3" w:rsidP="0026547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F35D3">
              <w:rPr>
                <w:rFonts w:ascii="Arial" w:eastAsia="Arial" w:hAnsi="Arial" w:cs="Arial"/>
                <w:b/>
                <w:sz w:val="28"/>
                <w:szCs w:val="28"/>
              </w:rPr>
              <w:lastRenderedPageBreak/>
              <w:t>SECTION A</w:t>
            </w:r>
          </w:p>
          <w:p w:rsidR="00A77EB9" w:rsidRDefault="00A77EB9" w:rsidP="0026547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55A2">
              <w:rPr>
                <w:rFonts w:ascii="Arial" w:hAnsi="Arial" w:cs="Arial"/>
                <w:b/>
                <w:sz w:val="24"/>
                <w:szCs w:val="24"/>
              </w:rPr>
              <w:t>QUESTION 1</w:t>
            </w:r>
          </w:p>
          <w:p w:rsidR="00A77EB9" w:rsidRPr="00E055A2" w:rsidRDefault="00A77EB9" w:rsidP="0026547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055A2">
              <w:rPr>
                <w:rFonts w:ascii="Arial" w:hAnsi="Arial" w:cs="Arial"/>
                <w:sz w:val="24"/>
                <w:szCs w:val="24"/>
              </w:rPr>
              <w:t>Choose the correct answers</w:t>
            </w: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  <w:r w:rsidRPr="00E318BA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292" w:type="dxa"/>
            <w:gridSpan w:val="2"/>
          </w:tcPr>
          <w:p w:rsidR="00C019D1" w:rsidRPr="00E318BA" w:rsidRDefault="00C019D1" w:rsidP="001077EE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Which of the following</w:t>
            </w:r>
            <w:r w:rsidR="00C9316C">
              <w:rPr>
                <w:rFonts w:ascii="Arial" w:eastAsiaTheme="minorEastAsia" w:hAnsi="Arial" w:cs="Arial"/>
                <w:sz w:val="24"/>
                <w:szCs w:val="24"/>
              </w:rPr>
              <w:t xml:space="preserve"> numbers</w:t>
            </w: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 xml:space="preserve"> is rational?</w:t>
            </w:r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C019D1" w:rsidRPr="00E318BA" w:rsidRDefault="00EE3184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0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C019D1" w:rsidRPr="00E318BA" w:rsidRDefault="00EE3184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0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C019D1" w:rsidRPr="00E318BA" w:rsidRDefault="00EE3184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-7</m:t>
                    </m:r>
                  </m:e>
                </m:rad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C019D1" w:rsidRPr="00E318BA" w:rsidRDefault="00EE3184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e>
                </m:rad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  <w:r w:rsidRPr="00E318BA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292" w:type="dxa"/>
            <w:gridSpan w:val="2"/>
          </w:tcPr>
          <w:p w:rsidR="00C019D1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34619C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-9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27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-27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-6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265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292" w:type="dxa"/>
            <w:gridSpan w:val="2"/>
          </w:tcPr>
          <w:p w:rsidR="00E318BA" w:rsidRPr="00E318BA" w:rsidRDefault="007C61F2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The ratio equivalent to 2 : 3 is</w:t>
            </w:r>
          </w:p>
        </w:tc>
        <w:tc>
          <w:tcPr>
            <w:tcW w:w="375" w:type="dxa"/>
          </w:tcPr>
          <w:p w:rsidR="00E318BA" w:rsidRPr="001860F2" w:rsidRDefault="00E318BA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34619C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 : 4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2: 6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14 : 21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 : 8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8F360C" w:rsidTr="004314F4">
        <w:tc>
          <w:tcPr>
            <w:tcW w:w="691" w:type="dxa"/>
          </w:tcPr>
          <w:p w:rsidR="008F360C" w:rsidRDefault="008F360C" w:rsidP="007C61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292" w:type="dxa"/>
            <w:gridSpan w:val="2"/>
          </w:tcPr>
          <w:p w:rsidR="009E677A" w:rsidRPr="009E677A" w:rsidRDefault="009E677A" w:rsidP="009E677A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5715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A man gives away half of his money to his friend,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and after that 10% of what he </w:t>
            </w:r>
            <w:r w:rsidRPr="005715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has left to charity.  What is the percentage of his original amount that he keeps?</w:t>
            </w:r>
          </w:p>
          <w:p w:rsidR="008F360C" w:rsidRPr="00E318BA" w:rsidRDefault="008F360C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8F360C" w:rsidRPr="001860F2" w:rsidRDefault="008F360C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8F360C" w:rsidRPr="001860F2" w:rsidRDefault="0034619C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7C61F2" w:rsidRPr="00E318BA" w:rsidRDefault="009E677A" w:rsidP="009E677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55%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7C61F2" w:rsidRPr="00E318BA" w:rsidRDefault="009E677A" w:rsidP="009E677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45%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7C61F2" w:rsidRPr="00E318BA" w:rsidRDefault="009E677A" w:rsidP="000553E7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7C61F2" w:rsidRPr="00E318BA" w:rsidRDefault="009E677A" w:rsidP="009E677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40%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34619C" w:rsidTr="000740CF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>Write</w:t>
            </w: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ab/>
              <w:t xml:space="preserve">0,000 003 56 in scientific notation.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3,65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rPr>
          <w:trHeight w:val="523"/>
        </w:trPr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292" w:type="dxa"/>
            <w:gridSpan w:val="2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46"/>
            </w:tblGrid>
            <w:tr w:rsidR="0034619C" w:rsidRPr="00973C34" w:rsidTr="00A7031E">
              <w:tc>
                <w:tcPr>
                  <w:tcW w:w="6446" w:type="dxa"/>
                </w:tcPr>
                <w:p w:rsidR="0034619C" w:rsidRPr="00973C34" w:rsidRDefault="0034619C" w:rsidP="0034619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73C34">
                    <w:rPr>
                      <w:rFonts w:ascii="Arial" w:hAnsi="Arial" w:cs="Arial"/>
                      <w:sz w:val="24"/>
                      <w:szCs w:val="24"/>
                    </w:rPr>
                    <w:t>Divide R5 600 in the ratio 4: 5: 7.</w:t>
                  </w:r>
                </w:p>
              </w:tc>
            </w:tr>
            <w:tr w:rsidR="0034619C" w:rsidRPr="00973C34" w:rsidTr="00A7031E">
              <w:trPr>
                <w:trHeight w:val="80"/>
              </w:trPr>
              <w:tc>
                <w:tcPr>
                  <w:tcW w:w="6446" w:type="dxa"/>
                </w:tcPr>
                <w:p w:rsidR="0034619C" w:rsidRPr="00973C34" w:rsidRDefault="0034619C" w:rsidP="0034619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×R5 600=R1 050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×R5 600=R1 750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×R5 600=R2 450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×R5 600=R1 400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×R5 600=R1 750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×R5 600=R2 450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×R5 600=R1 400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 700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×R5 600=R2 450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×R5 600=R1 866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EE3184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×R5 600=R2 333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×R5 600=R3 266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>If the following fractions are arranged from lowest to the highest then the middle fraction is:</w:t>
            </w:r>
          </w:p>
          <w:p w:rsidR="0034619C" w:rsidRDefault="0034619C" w:rsidP="0034619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 xml:space="preserve">   </w:t>
            </w:r>
            <w:r w:rsidRPr="00973C34">
              <w:rPr>
                <w:rFonts w:ascii="Arial" w:hAnsi="Arial" w:cs="Arial"/>
                <w:noProof/>
                <w:sz w:val="28"/>
                <w:szCs w:val="28"/>
                <w:lang w:eastAsia="en-ZA"/>
              </w:rPr>
              <w:drawing>
                <wp:inline distT="0" distB="0" distL="0" distR="0" wp14:anchorId="3CA5D9E9" wp14:editId="41A587BA">
                  <wp:extent cx="1552575" cy="3048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619C" w:rsidRPr="00973C34" w:rsidRDefault="0034619C" w:rsidP="0034619C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EE3184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31%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>0,303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>0,313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sz w:val="24"/>
                <w:szCs w:val="24"/>
              </w:rPr>
              <w:t>Simplify :</w:t>
            </w: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rad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+ 2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rad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20" w:dyaOrig="320" w14:anchorId="16728B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pt;height:17.6pt" o:ole="">
                  <v:imagedata r:id="rId11" o:title=""/>
                </v:shape>
                <o:OLEObject Type="Embed" ProgID="Equation.3" ShapeID="_x0000_i1025" DrawAspect="Content" ObjectID="_1574750727" r:id="rId12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00" w:dyaOrig="320" w14:anchorId="5608C65A">
                <v:shape id="_x0000_i1026" type="#_x0000_t75" style="width:19.25pt;height:17.6pt" o:ole="">
                  <v:imagedata r:id="rId13" o:title=""/>
                </v:shape>
                <o:OLEObject Type="Embed" ProgID="Equation.3" ShapeID="_x0000_i1026" DrawAspect="Content" ObjectID="_1574750728" r:id="rId14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00" w:dyaOrig="320" w14:anchorId="1E3A456D">
                <v:shape id="_x0000_i1027" type="#_x0000_t75" style="width:19.25pt;height:17.6pt" o:ole="">
                  <v:imagedata r:id="rId15" o:title=""/>
                </v:shape>
                <o:OLEObject Type="Embed" ProgID="Equation.3" ShapeID="_x0000_i1027" DrawAspect="Content" ObjectID="_1574750729" r:id="rId16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20" w:dyaOrig="320" w14:anchorId="018606DA">
                <v:shape id="_x0000_i1028" type="#_x0000_t75" style="width:20.1pt;height:17.6pt" o:ole="">
                  <v:imagedata r:id="rId17" o:title=""/>
                </v:shape>
                <o:OLEObject Type="Embed" ProgID="Equation.3" ShapeID="_x0000_i1028" DrawAspect="Content" ObjectID="_1574750730" r:id="rId18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Simplify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+ 15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5y+5x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4y+4x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4y+5x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5y+4x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sz w:val="24"/>
                <w:szCs w:val="24"/>
              </w:rPr>
              <w:t xml:space="preserve">Solve for </w:t>
            </w: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200" w:dyaOrig="220" w14:anchorId="1E7A21C1">
                <v:shape id="_x0000_i1029" type="#_x0000_t75" style="width:10.9pt;height:10.9pt" o:ole="">
                  <v:imagedata r:id="rId19" o:title=""/>
                </v:shape>
                <o:OLEObject Type="Embed" ProgID="Equation.3" ShapeID="_x0000_i1029" DrawAspect="Content" ObjectID="_1574750731" r:id="rId20"/>
              </w:object>
            </w:r>
            <w:r w:rsidRPr="00973C34">
              <w:rPr>
                <w:rFonts w:ascii="Arial" w:hAnsi="Arial" w:cs="Arial"/>
                <w:sz w:val="24"/>
                <w:szCs w:val="24"/>
              </w:rPr>
              <w:t xml:space="preserve"> in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 – 3x  =  2x – 3</m:t>
              </m:r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</w:t>
            </w:r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x=-2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x=3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x=-3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x=2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34619C" w:rsidRDefault="0034619C" w:rsidP="0034619C">
            <w:pPr>
              <w:jc w:val="both"/>
              <w:rPr>
                <w:rFonts w:ascii="Trebuchet MS" w:eastAsia="Calibri" w:hAnsi="Trebuchet MS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5579E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79E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34619C" w:rsidTr="008F360C">
        <w:tc>
          <w:tcPr>
            <w:tcW w:w="9021" w:type="dxa"/>
            <w:gridSpan w:val="5"/>
          </w:tcPr>
          <w:p w:rsidR="00AF35D3" w:rsidRPr="00AF35D3" w:rsidRDefault="00AF35D3" w:rsidP="0034619C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SECTION B</w:t>
            </w:r>
            <w:bookmarkStart w:id="0" w:name="_GoBack"/>
            <w:bookmarkEnd w:id="0"/>
          </w:p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2</w:t>
            </w:r>
          </w:p>
        </w:tc>
      </w:tr>
      <w:tr w:rsidR="0034619C" w:rsidTr="004314F4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292" w:type="dxa"/>
            <w:gridSpan w:val="2"/>
          </w:tcPr>
          <w:p w:rsidR="0034619C" w:rsidRPr="000B120B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120B">
              <w:rPr>
                <w:rFonts w:ascii="Arial" w:hAnsi="Arial" w:cs="Arial"/>
                <w:sz w:val="24"/>
                <w:szCs w:val="24"/>
              </w:rPr>
              <w:t>Factorise fully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0B120B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0B120B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0B120B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6542" w:type="dxa"/>
          </w:tcPr>
          <w:p w:rsidR="0034619C" w:rsidRPr="000B120B" w:rsidRDefault="0034619C" w:rsidP="0034619C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mp-mq-np+nq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0B120B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0B120B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0B120B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6542" w:type="dxa"/>
          </w:tcPr>
          <w:p w:rsidR="0034619C" w:rsidRPr="000B120B" w:rsidRDefault="0034619C" w:rsidP="0034619C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a+b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(a+b)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FA4449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292" w:type="dxa"/>
            <w:gridSpan w:val="2"/>
          </w:tcPr>
          <w:p w:rsidR="0034619C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B120B">
              <w:rPr>
                <w:rFonts w:ascii="Arial" w:eastAsiaTheme="minorEastAsia" w:hAnsi="Arial" w:cs="Arial"/>
                <w:sz w:val="24"/>
                <w:szCs w:val="24"/>
              </w:rPr>
              <w:t xml:space="preserve">f  </w:t>
            </w:r>
            <w:r w:rsidRPr="000B120B">
              <w:rPr>
                <w:rFonts w:ascii="Arial" w:eastAsiaTheme="minorEastAsia" w:hAnsi="Arial" w:cs="Arial"/>
                <w:i/>
                <w:position w:val="-6"/>
                <w:sz w:val="24"/>
                <w:szCs w:val="24"/>
              </w:rPr>
              <w:object w:dxaOrig="580" w:dyaOrig="279">
                <v:shape id="_x0000_i1030" type="#_x0000_t75" style="width:27.65pt;height:12.55pt" o:ole="">
                  <v:imagedata r:id="rId21" o:title=""/>
                </v:shape>
                <o:OLEObject Type="Embed" ProgID="Equation.3" ShapeID="_x0000_i1030" DrawAspect="Content" ObjectID="_1574750732" r:id="rId22"/>
              </w:object>
            </w:r>
            <w:r w:rsidRPr="000B120B">
              <w:rPr>
                <w:rFonts w:ascii="Arial" w:eastAsiaTheme="minorEastAsia" w:hAnsi="Arial" w:cs="Arial"/>
                <w:i/>
                <w:sz w:val="24"/>
                <w:szCs w:val="24"/>
              </w:rPr>
              <w:t xml:space="preserve"> </w:t>
            </w:r>
            <w:r w:rsidRPr="000B120B">
              <w:rPr>
                <w:rFonts w:ascii="Arial" w:eastAsiaTheme="minorEastAsia" w:hAnsi="Arial" w:cs="Arial"/>
                <w:sz w:val="24"/>
                <w:szCs w:val="24"/>
              </w:rPr>
              <w:t xml:space="preserve"> and   </w:t>
            </w:r>
            <w:r w:rsidRPr="000B120B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720" w:dyaOrig="320">
                <v:shape id="_x0000_i1031" type="#_x0000_t75" style="width:37.65pt;height:17.6pt" o:ole="">
                  <v:imagedata r:id="rId23" o:title=""/>
                </v:shape>
                <o:OLEObject Type="Embed" ProgID="Equation.3" ShapeID="_x0000_i1031" DrawAspect="Content" ObjectID="_1574750733" r:id="rId24"/>
              </w:object>
            </w:r>
            <w:r w:rsidRPr="000B120B">
              <w:rPr>
                <w:rFonts w:ascii="Arial" w:eastAsiaTheme="minorEastAsia" w:hAnsi="Arial" w:cs="Arial"/>
                <w:sz w:val="24"/>
                <w:szCs w:val="24"/>
              </w:rPr>
              <w:t xml:space="preserve">,  find the value of </w:t>
            </w:r>
            <w:r w:rsidRPr="000B120B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1020" w:dyaOrig="360">
                <v:shape id="_x0000_i1032" type="#_x0000_t75" style="width:51.9pt;height:18.4pt" o:ole="">
                  <v:imagedata r:id="rId25" o:title=""/>
                </v:shape>
                <o:OLEObject Type="Embed" ProgID="Equation.3" ShapeID="_x0000_i1032" DrawAspect="Content" ObjectID="_1574750734" r:id="rId26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292" w:type="dxa"/>
            <w:gridSpan w:val="2"/>
          </w:tcPr>
          <w:p w:rsidR="0034619C" w:rsidRPr="00182995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82995">
              <w:rPr>
                <w:rFonts w:ascii="Arial" w:hAnsi="Arial" w:cs="Arial"/>
                <w:sz w:val="24"/>
                <w:szCs w:val="24"/>
              </w:rPr>
              <w:t>Simplify: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6542" w:type="dxa"/>
          </w:tcPr>
          <w:p w:rsidR="0034619C" w:rsidRPr="00AF5C38" w:rsidRDefault="00EE3184" w:rsidP="0034619C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.a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6542" w:type="dxa"/>
          </w:tcPr>
          <w:p w:rsidR="0034619C" w:rsidRPr="00AF5C38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position w:val="-10"/>
                <w:sz w:val="24"/>
                <w:szCs w:val="24"/>
              </w:rPr>
              <w:object w:dxaOrig="2420" w:dyaOrig="360">
                <v:shape id="_x0000_i1033" type="#_x0000_t75" style="width:120.55pt;height:18.4pt" o:ole="">
                  <v:imagedata r:id="rId27" o:title=""/>
                </v:shape>
                <o:OLEObject Type="Embed" ProgID="Equation.3" ShapeID="_x0000_i1033" DrawAspect="Content" ObjectID="_1574750735" r:id="rId28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2.3.3</w:t>
            </w:r>
          </w:p>
        </w:tc>
        <w:tc>
          <w:tcPr>
            <w:tcW w:w="6542" w:type="dxa"/>
          </w:tcPr>
          <w:p w:rsidR="0034619C" w:rsidRPr="00AF5C38" w:rsidRDefault="00EE3184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2x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3x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5827B6" w:rsidTr="004314F4">
        <w:tc>
          <w:tcPr>
            <w:tcW w:w="691" w:type="dxa"/>
          </w:tcPr>
          <w:p w:rsidR="005827B6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5827B6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5827B6" w:rsidRDefault="005827B6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5827B6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5827B6" w:rsidRPr="005827B6" w:rsidRDefault="005827B6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7B6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  <w:tr w:rsidR="005827B6" w:rsidTr="000740CF">
        <w:tc>
          <w:tcPr>
            <w:tcW w:w="9021" w:type="dxa"/>
            <w:gridSpan w:val="5"/>
          </w:tcPr>
          <w:p w:rsidR="005827B6" w:rsidRPr="00E055A2" w:rsidRDefault="005827B6" w:rsidP="005827B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Solve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x.</m:t>
              </m:r>
            </m:oMath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34619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542" w:type="dxa"/>
          </w:tcPr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10 – 4(2x – 1) = -2(3 – x)</m:t>
              </m:r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34619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542" w:type="dxa"/>
          </w:tcPr>
          <w:p w:rsidR="0034619C" w:rsidRPr="00182995" w:rsidRDefault="00EE3184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3x-3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=3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34619C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542" w:type="dxa"/>
          </w:tcPr>
          <w:p w:rsidR="0034619C" w:rsidRPr="00151365" w:rsidRDefault="00EE3184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2×3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x+1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=162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40B63" w:rsidTr="004314F4">
        <w:tc>
          <w:tcPr>
            <w:tcW w:w="691" w:type="dxa"/>
          </w:tcPr>
          <w:p w:rsidR="00F40B63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40B63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F40B63" w:rsidRDefault="00F40B63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F40B63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F40B63" w:rsidRPr="00F40B63" w:rsidRDefault="00F40B63" w:rsidP="005827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40B63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5827B6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F40B6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34619C" w:rsidTr="00FA4449">
        <w:tc>
          <w:tcPr>
            <w:tcW w:w="9021" w:type="dxa"/>
            <w:gridSpan w:val="5"/>
          </w:tcPr>
          <w:p w:rsidR="0034619C" w:rsidRPr="00E055A2" w:rsidRDefault="005827B6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AF5C38">
              <w:rPr>
                <w:rFonts w:ascii="Arial" w:hAnsi="Arial" w:cs="Arial"/>
                <w:sz w:val="24"/>
                <w:szCs w:val="24"/>
              </w:rPr>
              <w:t xml:space="preserve">There are 96 boys and 120 girls in 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AF5C38">
              <w:rPr>
                <w:rFonts w:ascii="Arial" w:hAnsi="Arial" w:cs="Arial"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sz w:val="24"/>
                <w:szCs w:val="24"/>
              </w:rPr>
              <w:t xml:space="preserve">9 class. Write down the ratio of the </w:t>
            </w:r>
            <w:r w:rsidRPr="00AF5C38">
              <w:rPr>
                <w:rFonts w:ascii="Arial" w:hAnsi="Arial" w:cs="Arial"/>
                <w:sz w:val="24"/>
                <w:szCs w:val="24"/>
              </w:rPr>
              <w:t xml:space="preserve">number of boys to the number of girls in </w:t>
            </w:r>
            <w:r>
              <w:rPr>
                <w:rFonts w:ascii="Arial" w:hAnsi="Arial" w:cs="Arial"/>
                <w:sz w:val="24"/>
                <w:szCs w:val="24"/>
              </w:rPr>
              <w:t>its simplest form</w:t>
            </w:r>
            <w:r w:rsidRPr="00AF5C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292" w:type="dxa"/>
            <w:gridSpan w:val="2"/>
          </w:tcPr>
          <w:p w:rsidR="0034619C" w:rsidRPr="004314F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Five men take 45 hours to build a wall. How long will it take nine men working at the same pace to build this wall?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takes Linda 30 minutes to walk from home to school when walking at 5 km/h. What is her average cycling speed if it takes her 15 minutes by bike to travel the same distance?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7292" w:type="dxa"/>
            <w:gridSpan w:val="2"/>
          </w:tcPr>
          <w:p w:rsidR="0034619C" w:rsidRPr="000F3F7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0F3F74">
              <w:rPr>
                <w:rFonts w:ascii="Arial" w:eastAsiaTheme="minorEastAsia" w:hAnsi="Arial" w:cs="Arial"/>
                <w:sz w:val="24"/>
                <w:szCs w:val="24"/>
              </w:rPr>
              <w:t>A pair of jeans marked at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R250-00 is sold at a discount </w:t>
            </w:r>
            <w:r w:rsidRPr="000F3F74">
              <w:rPr>
                <w:rFonts w:ascii="Arial" w:eastAsiaTheme="minorEastAsia" w:hAnsi="Arial" w:cs="Arial"/>
                <w:sz w:val="24"/>
                <w:szCs w:val="24"/>
              </w:rPr>
              <w:t xml:space="preserve">of 13%. Determine the selling price.  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4314F4">
              <w:rPr>
                <w:rFonts w:ascii="Arial" w:hAnsi="Arial" w:cs="Arial"/>
                <w:sz w:val="24"/>
                <w:szCs w:val="24"/>
              </w:rPr>
              <w:t>How long will it take for an investment o</w:t>
            </w:r>
            <w:r>
              <w:rPr>
                <w:rFonts w:ascii="Arial" w:hAnsi="Arial" w:cs="Arial"/>
                <w:sz w:val="24"/>
                <w:szCs w:val="24"/>
              </w:rPr>
              <w:t xml:space="preserve">f R3000 at 8% per annum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simple </w:t>
            </w:r>
            <w:r w:rsidRPr="004314F4">
              <w:rPr>
                <w:rFonts w:ascii="Arial" w:hAnsi="Arial" w:cs="Arial"/>
                <w:sz w:val="24"/>
                <w:szCs w:val="24"/>
              </w:rPr>
              <w:t>interest to earn R960 interest?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2A7624">
            <w:pPr>
              <w:rPr>
                <w:rFonts w:ascii="Arial" w:hAnsi="Arial" w:cs="Arial"/>
                <w:sz w:val="24"/>
                <w:szCs w:val="24"/>
              </w:rPr>
            </w:pPr>
            <w:r w:rsidRPr="004314F4">
              <w:rPr>
                <w:rFonts w:ascii="Arial" w:hAnsi="Arial" w:cs="Arial"/>
                <w:sz w:val="24"/>
                <w:szCs w:val="24"/>
              </w:rPr>
              <w:t xml:space="preserve">Calculate the </w:t>
            </w:r>
            <w:r w:rsidR="002A7624">
              <w:rPr>
                <w:rFonts w:ascii="Arial" w:hAnsi="Arial" w:cs="Arial"/>
                <w:sz w:val="24"/>
                <w:szCs w:val="24"/>
              </w:rPr>
              <w:t xml:space="preserve">amount after 3 years on an investment of R6 500 at a </w:t>
            </w:r>
            <w:r w:rsidRPr="004314F4">
              <w:rPr>
                <w:rFonts w:ascii="Arial" w:hAnsi="Arial" w:cs="Arial"/>
                <w:sz w:val="24"/>
                <w:szCs w:val="24"/>
              </w:rPr>
              <w:t xml:space="preserve">compound interest </w:t>
            </w:r>
            <w:r w:rsidR="002A7624"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z w:val="24"/>
                <w:szCs w:val="24"/>
              </w:rPr>
              <w:t xml:space="preserve"> 7,5% per </w:t>
            </w:r>
            <w:r w:rsidRPr="004314F4">
              <w:rPr>
                <w:rFonts w:ascii="Arial" w:hAnsi="Arial" w:cs="Arial"/>
                <w:sz w:val="24"/>
                <w:szCs w:val="24"/>
              </w:rPr>
              <w:t>annum</w:t>
            </w:r>
            <w:r w:rsidR="002A7624">
              <w:rPr>
                <w:rFonts w:ascii="Arial" w:hAnsi="Arial" w:cs="Arial"/>
                <w:sz w:val="24"/>
                <w:szCs w:val="24"/>
              </w:rPr>
              <w:t>.</w:t>
            </w:r>
            <w:r w:rsidRPr="004314F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5827B6" w:rsidRDefault="005827B6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7B6">
              <w:rPr>
                <w:rFonts w:ascii="Arial" w:hAnsi="Arial" w:cs="Arial"/>
                <w:b/>
                <w:sz w:val="24"/>
                <w:szCs w:val="24"/>
              </w:rPr>
              <w:t>[16]</w:t>
            </w:r>
          </w:p>
        </w:tc>
      </w:tr>
      <w:tr w:rsidR="0034619C" w:rsidTr="00FA4449">
        <w:tc>
          <w:tcPr>
            <w:tcW w:w="9021" w:type="dxa"/>
            <w:gridSpan w:val="5"/>
          </w:tcPr>
          <w:p w:rsidR="0034619C" w:rsidRPr="00E055A2" w:rsidRDefault="005A5E0F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5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292" w:type="dxa"/>
            <w:gridSpan w:val="2"/>
          </w:tcPr>
          <w:p w:rsidR="0034619C" w:rsidRPr="00151365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Study the pattern below and then answer the questions that follow.</w:t>
            </w:r>
          </w:p>
          <w:p w:rsidR="0034619C" w:rsidRPr="00151365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2 ; 5 ; 8 ; x ; y ; z ; …</m:t>
                </m:r>
              </m:oMath>
            </m:oMathPara>
          </w:p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6542" w:type="dxa"/>
          </w:tcPr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 xml:space="preserve">Find the terms represented by  </w:t>
            </w:r>
            <w:r w:rsidRPr="00151365">
              <w:rPr>
                <w:rFonts w:ascii="Arial" w:hAnsi="Arial" w:cs="Arial"/>
                <w:i/>
                <w:sz w:val="24"/>
                <w:szCs w:val="24"/>
              </w:rPr>
              <w:t>x</w:t>
            </w:r>
            <w:r w:rsidRPr="00151365">
              <w:rPr>
                <w:rFonts w:ascii="Arial" w:hAnsi="Arial" w:cs="Arial"/>
                <w:sz w:val="24"/>
                <w:szCs w:val="24"/>
              </w:rPr>
              <w:t xml:space="preserve"> ; y and </w:t>
            </w:r>
            <w:r w:rsidRPr="00151365">
              <w:rPr>
                <w:rFonts w:ascii="Arial" w:hAnsi="Arial" w:cs="Arial"/>
                <w:i/>
                <w:sz w:val="24"/>
                <w:szCs w:val="24"/>
              </w:rPr>
              <w:t>z</w:t>
            </w:r>
          </w:p>
          <w:p w:rsidR="0034619C" w:rsidRPr="00151365" w:rsidRDefault="0034619C" w:rsidP="0034619C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6542" w:type="dxa"/>
          </w:tcPr>
          <w:p w:rsidR="0034619C" w:rsidRPr="00151365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Describe the pattern in 4.1.1 in your own words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6542" w:type="dxa"/>
          </w:tcPr>
          <w:p w:rsidR="0034619C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Write down the equation re</w:t>
            </w:r>
            <w:r>
              <w:rPr>
                <w:rFonts w:ascii="Arial" w:hAnsi="Arial" w:cs="Arial"/>
                <w:sz w:val="24"/>
                <w:szCs w:val="24"/>
              </w:rPr>
              <w:t xml:space="preserve">presenting the general term of </w:t>
            </w:r>
            <w:r w:rsidRPr="00151365">
              <w:rPr>
                <w:rFonts w:ascii="Arial" w:hAnsi="Arial" w:cs="Arial"/>
                <w:sz w:val="24"/>
                <w:szCs w:val="24"/>
              </w:rPr>
              <w:t xml:space="preserve"> this pattern in the form </w:t>
            </w:r>
            <w:r w:rsidRPr="00151365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Pr="00151365">
              <w:rPr>
                <w:rFonts w:ascii="Arial" w:hAnsi="Arial" w:cs="Arial"/>
                <w:i/>
                <w:sz w:val="24"/>
                <w:szCs w:val="24"/>
                <w:vertAlign w:val="subscript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= …..</w:t>
            </w:r>
          </w:p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0740CF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.1.4</w:t>
            </w:r>
          </w:p>
        </w:tc>
        <w:tc>
          <w:tcPr>
            <w:tcW w:w="6542" w:type="dxa"/>
          </w:tcPr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Use your formula to find the 9</w:t>
            </w:r>
            <w:r w:rsidRPr="0015136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151365">
              <w:rPr>
                <w:rFonts w:ascii="Arial" w:hAnsi="Arial" w:cs="Arial"/>
                <w:sz w:val="24"/>
                <w:szCs w:val="24"/>
              </w:rPr>
              <w:t xml:space="preserve"> term in the sequence.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292" w:type="dxa"/>
            <w:gridSpan w:val="2"/>
          </w:tcPr>
          <w:p w:rsidR="0034619C" w:rsidRDefault="0034619C" w:rsidP="0034619C">
            <w:pPr>
              <w:pStyle w:val="NoSpacing"/>
              <w:tabs>
                <w:tab w:val="left" w:pos="7599"/>
              </w:tabs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E52CB">
              <w:rPr>
                <w:rFonts w:ascii="Arial" w:eastAsiaTheme="minorEastAsia" w:hAnsi="Arial" w:cs="Arial"/>
                <w:sz w:val="24"/>
                <w:szCs w:val="24"/>
              </w:rPr>
              <w:t xml:space="preserve">Study the flow diagram below and answer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the </w:t>
            </w:r>
            <w:r w:rsidRPr="00CE52CB">
              <w:rPr>
                <w:rFonts w:ascii="Arial" w:eastAsiaTheme="minorEastAsia" w:hAnsi="Arial" w:cs="Arial"/>
                <w:sz w:val="24"/>
                <w:szCs w:val="24"/>
              </w:rPr>
              <w:t>questions that follow.</w:t>
            </w:r>
          </w:p>
          <w:p w:rsidR="0034619C" w:rsidRPr="00CE52CB" w:rsidRDefault="0034619C" w:rsidP="0034619C">
            <w:pPr>
              <w:pStyle w:val="NoSpacing"/>
              <w:tabs>
                <w:tab w:val="left" w:pos="7599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0654BA5F" wp14:editId="7B7E9325">
                  <wp:extent cx="3725839" cy="2066066"/>
                  <wp:effectExtent l="0" t="0" r="8255" b="0"/>
                  <wp:docPr id="2" name="Picture 2" descr="C:\Users\Preetha Sooknanan\Pictures\ad\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C:\Users\Preetha Sooknanan\Pictures\ad\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184" cy="2130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.2.1</w:t>
            </w:r>
          </w:p>
        </w:tc>
        <w:tc>
          <w:tcPr>
            <w:tcW w:w="6542" w:type="dxa"/>
          </w:tcPr>
          <w:p w:rsidR="0034619C" w:rsidRPr="002735B3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Find the values of the output values.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6542" w:type="dxa"/>
          </w:tcPr>
          <w:p w:rsidR="0034619C" w:rsidRPr="002B6BB6" w:rsidRDefault="0034619C" w:rsidP="0034619C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Represent the relationship graphically.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.2.3</w:t>
            </w:r>
          </w:p>
        </w:tc>
        <w:tc>
          <w:tcPr>
            <w:tcW w:w="6542" w:type="dxa"/>
          </w:tcPr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35B3">
              <w:rPr>
                <w:rFonts w:ascii="Arial" w:eastAsiaTheme="minorEastAsia" w:hAnsi="Arial" w:cs="Arial"/>
                <w:sz w:val="24"/>
                <w:szCs w:val="24"/>
              </w:rPr>
              <w:t>Is the graph an increasing or decreasing function? Explain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34619C" w:rsidRPr="00B63DBF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B63DBF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B63DBF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3DBF">
              <w:rPr>
                <w:rFonts w:ascii="Arial" w:hAnsi="Arial" w:cs="Arial"/>
                <w:b/>
                <w:sz w:val="24"/>
                <w:szCs w:val="24"/>
              </w:rPr>
              <w:t>[16]</w:t>
            </w:r>
          </w:p>
        </w:tc>
      </w:tr>
    </w:tbl>
    <w:p w:rsidR="00A77EB9" w:rsidRDefault="00A77EB9" w:rsidP="00A77E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5D1012" w:rsidTr="005D1012">
        <w:tc>
          <w:tcPr>
            <w:tcW w:w="7650" w:type="dxa"/>
          </w:tcPr>
          <w:p w:rsidR="005D1012" w:rsidRPr="005D1012" w:rsidRDefault="005D1012" w:rsidP="00A7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012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</w:tcPr>
          <w:p w:rsidR="005D1012" w:rsidRPr="005D1012" w:rsidRDefault="005D1012" w:rsidP="00A7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012">
              <w:rPr>
                <w:rFonts w:ascii="Arial" w:hAnsi="Arial" w:cs="Arial"/>
                <w:b/>
                <w:sz w:val="24"/>
                <w:szCs w:val="24"/>
              </w:rPr>
              <w:t>75 Marks</w:t>
            </w:r>
          </w:p>
        </w:tc>
      </w:tr>
    </w:tbl>
    <w:p w:rsidR="005D1012" w:rsidRDefault="005D1012" w:rsidP="00A77EB9"/>
    <w:sectPr w:rsidR="005D1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184" w:rsidRDefault="00EE3184">
      <w:pPr>
        <w:spacing w:after="0" w:line="240" w:lineRule="auto"/>
      </w:pPr>
      <w:r>
        <w:separator/>
      </w:r>
    </w:p>
  </w:endnote>
  <w:endnote w:type="continuationSeparator" w:id="0">
    <w:p w:rsidR="00EE3184" w:rsidRDefault="00E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904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40CF" w:rsidRDefault="000740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5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740CF" w:rsidRPr="002029B3" w:rsidRDefault="000740CF" w:rsidP="00265479">
    <w:pPr>
      <w:pStyle w:val="Footer"/>
      <w:jc w:val="right"/>
      <w:rPr>
        <w:b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184" w:rsidRDefault="00EE3184">
      <w:pPr>
        <w:spacing w:after="0" w:line="240" w:lineRule="auto"/>
      </w:pPr>
      <w:r>
        <w:separator/>
      </w:r>
    </w:p>
  </w:footnote>
  <w:footnote w:type="continuationSeparator" w:id="0">
    <w:p w:rsidR="00EE3184" w:rsidRDefault="00E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E5568"/>
    <w:multiLevelType w:val="hybridMultilevel"/>
    <w:tmpl w:val="946EDD5A"/>
    <w:lvl w:ilvl="0" w:tplc="C5DACF9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54"/>
    <w:rsid w:val="000317AA"/>
    <w:rsid w:val="00046A0E"/>
    <w:rsid w:val="000553E7"/>
    <w:rsid w:val="000740CF"/>
    <w:rsid w:val="000A3ECE"/>
    <w:rsid w:val="000A7A24"/>
    <w:rsid w:val="000B120B"/>
    <w:rsid w:val="000C2916"/>
    <w:rsid w:val="000F3F74"/>
    <w:rsid w:val="0010061B"/>
    <w:rsid w:val="001077EE"/>
    <w:rsid w:val="00151365"/>
    <w:rsid w:val="001773B3"/>
    <w:rsid w:val="00182995"/>
    <w:rsid w:val="00257D63"/>
    <w:rsid w:val="00265479"/>
    <w:rsid w:val="002735B3"/>
    <w:rsid w:val="002A7624"/>
    <w:rsid w:val="002B6BB6"/>
    <w:rsid w:val="002E6647"/>
    <w:rsid w:val="003060B7"/>
    <w:rsid w:val="00306F06"/>
    <w:rsid w:val="00340DA9"/>
    <w:rsid w:val="0034619C"/>
    <w:rsid w:val="003D5739"/>
    <w:rsid w:val="003F4DB9"/>
    <w:rsid w:val="004314F4"/>
    <w:rsid w:val="00474A09"/>
    <w:rsid w:val="004948DB"/>
    <w:rsid w:val="00565C9B"/>
    <w:rsid w:val="005827B6"/>
    <w:rsid w:val="005849E0"/>
    <w:rsid w:val="005A5E0F"/>
    <w:rsid w:val="005D1012"/>
    <w:rsid w:val="005E3007"/>
    <w:rsid w:val="005F0784"/>
    <w:rsid w:val="006573FA"/>
    <w:rsid w:val="00695B45"/>
    <w:rsid w:val="00763899"/>
    <w:rsid w:val="007C1A3D"/>
    <w:rsid w:val="007C61F2"/>
    <w:rsid w:val="0089318F"/>
    <w:rsid w:val="008E5C54"/>
    <w:rsid w:val="008F360C"/>
    <w:rsid w:val="008F5465"/>
    <w:rsid w:val="00905805"/>
    <w:rsid w:val="00933395"/>
    <w:rsid w:val="00952666"/>
    <w:rsid w:val="00971E0E"/>
    <w:rsid w:val="00973C34"/>
    <w:rsid w:val="009A1439"/>
    <w:rsid w:val="009B1DFF"/>
    <w:rsid w:val="009E677A"/>
    <w:rsid w:val="00A141B3"/>
    <w:rsid w:val="00A7031E"/>
    <w:rsid w:val="00A75596"/>
    <w:rsid w:val="00A77EB9"/>
    <w:rsid w:val="00AF35D3"/>
    <w:rsid w:val="00AF5C38"/>
    <w:rsid w:val="00B06950"/>
    <w:rsid w:val="00B63DBF"/>
    <w:rsid w:val="00B666C1"/>
    <w:rsid w:val="00BF7764"/>
    <w:rsid w:val="00C019D1"/>
    <w:rsid w:val="00C56E4F"/>
    <w:rsid w:val="00C6200D"/>
    <w:rsid w:val="00C9316C"/>
    <w:rsid w:val="00CE52CB"/>
    <w:rsid w:val="00D01BB4"/>
    <w:rsid w:val="00D446FC"/>
    <w:rsid w:val="00D92756"/>
    <w:rsid w:val="00DA40F9"/>
    <w:rsid w:val="00E14FBA"/>
    <w:rsid w:val="00E318BA"/>
    <w:rsid w:val="00E47241"/>
    <w:rsid w:val="00E512BB"/>
    <w:rsid w:val="00E5579E"/>
    <w:rsid w:val="00EE3184"/>
    <w:rsid w:val="00F35193"/>
    <w:rsid w:val="00F40B63"/>
    <w:rsid w:val="00F8656D"/>
    <w:rsid w:val="00FA4449"/>
    <w:rsid w:val="00FC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B9"/>
  </w:style>
  <w:style w:type="paragraph" w:styleId="Heading1">
    <w:name w:val="heading 1"/>
    <w:basedOn w:val="Normal"/>
    <w:next w:val="BodyText"/>
    <w:link w:val="Heading1Char"/>
    <w:uiPriority w:val="9"/>
    <w:qFormat/>
    <w:rsid w:val="00A77EB9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B9"/>
    <w:rPr>
      <w:rFonts w:ascii="Arial" w:eastAsia="Batang" w:hAnsi="Arial" w:cs="Times New Roman"/>
      <w:b/>
      <w:kern w:val="28"/>
      <w:sz w:val="36"/>
      <w:szCs w:val="20"/>
      <w:lang w:val="en-GB"/>
    </w:rPr>
  </w:style>
  <w:style w:type="table" w:styleId="TableGrid">
    <w:name w:val="Table Grid"/>
    <w:basedOn w:val="TableNormal"/>
    <w:uiPriority w:val="59"/>
    <w:rsid w:val="00A77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77EB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rsid w:val="00A77EB9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77EB9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019D1"/>
    <w:rPr>
      <w:color w:val="808080"/>
    </w:rPr>
  </w:style>
  <w:style w:type="paragraph" w:styleId="ListParagraph">
    <w:name w:val="List Paragraph"/>
    <w:basedOn w:val="Normal"/>
    <w:uiPriority w:val="34"/>
    <w:qFormat/>
    <w:rsid w:val="009E677A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B9"/>
  </w:style>
  <w:style w:type="paragraph" w:styleId="Heading1">
    <w:name w:val="heading 1"/>
    <w:basedOn w:val="Normal"/>
    <w:next w:val="BodyText"/>
    <w:link w:val="Heading1Char"/>
    <w:uiPriority w:val="9"/>
    <w:qFormat/>
    <w:rsid w:val="00A77EB9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B9"/>
    <w:rPr>
      <w:rFonts w:ascii="Arial" w:eastAsia="Batang" w:hAnsi="Arial" w:cs="Times New Roman"/>
      <w:b/>
      <w:kern w:val="28"/>
      <w:sz w:val="36"/>
      <w:szCs w:val="20"/>
      <w:lang w:val="en-GB"/>
    </w:rPr>
  </w:style>
  <w:style w:type="table" w:styleId="TableGrid">
    <w:name w:val="Table Grid"/>
    <w:basedOn w:val="TableNormal"/>
    <w:uiPriority w:val="59"/>
    <w:rsid w:val="00A77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77EB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rsid w:val="00A77EB9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77EB9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019D1"/>
    <w:rPr>
      <w:color w:val="808080"/>
    </w:rPr>
  </w:style>
  <w:style w:type="paragraph" w:styleId="ListParagraph">
    <w:name w:val="List Paragraph"/>
    <w:basedOn w:val="Normal"/>
    <w:uiPriority w:val="34"/>
    <w:qFormat/>
    <w:rsid w:val="009E677A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6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58</cp:revision>
  <dcterms:created xsi:type="dcterms:W3CDTF">2017-11-21T11:25:00Z</dcterms:created>
  <dcterms:modified xsi:type="dcterms:W3CDTF">2017-12-14T07:44:00Z</dcterms:modified>
</cp:coreProperties>
</file>